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B67" w:rsidRDefault="005B7AF3" w:rsidP="00D63B67">
      <w:pPr>
        <w:widowControl/>
        <w:jc w:val="center"/>
        <w:rPr>
          <w:rFonts w:ascii="ＭＳ Ｐゴシック" w:eastAsia="ＭＳ Ｐゴシック" w:hAnsi="ＭＳ Ｐゴシック" w:cs="ＭＳ Ｐゴシック"/>
          <w:kern w:val="0"/>
          <w:sz w:val="40"/>
          <w:szCs w:val="40"/>
        </w:rPr>
      </w:pPr>
      <w:r w:rsidRPr="005B7AF3">
        <w:rPr>
          <w:rFonts w:ascii="ＭＳ Ｐゴシック" w:eastAsia="ＭＳ Ｐゴシック" w:hAnsi="ＭＳ Ｐゴシック" w:cs="ＭＳ Ｐゴシック"/>
          <w:kern w:val="0"/>
          <w:sz w:val="40"/>
          <w:szCs w:val="40"/>
        </w:rPr>
        <w:t>言葉と行動</w:t>
      </w:r>
      <w:r w:rsidR="00D63B67">
        <w:rPr>
          <w:rFonts w:ascii="ＭＳ Ｐゴシック" w:eastAsia="ＭＳ Ｐゴシック" w:hAnsi="ＭＳ Ｐゴシック" w:cs="ＭＳ Ｐゴシック" w:hint="eastAsia"/>
          <w:kern w:val="0"/>
          <w:sz w:val="40"/>
          <w:szCs w:val="40"/>
        </w:rPr>
        <w:t>（２）</w:t>
      </w:r>
    </w:p>
    <w:p w:rsidR="00D63B67" w:rsidRDefault="005B7AF3" w:rsidP="00D63B67">
      <w:pPr>
        <w:widowControl/>
        <w:jc w:val="right"/>
        <w:rPr>
          <w:rFonts w:ascii="ＭＳ Ｐゴシック" w:eastAsia="ＭＳ Ｐゴシック" w:hAnsi="ＭＳ Ｐゴシック" w:cs="ＭＳ Ｐゴシック"/>
          <w:b/>
          <w:kern w:val="0"/>
          <w:sz w:val="24"/>
          <w:szCs w:val="24"/>
        </w:rPr>
      </w:pPr>
      <w:r w:rsidRPr="004A422A">
        <w:rPr>
          <w:rFonts w:ascii="ＭＳ Ｐゴシック" w:eastAsia="ＭＳ Ｐゴシック" w:hAnsi="ＭＳ Ｐゴシック" w:cs="ＭＳ Ｐゴシック"/>
          <w:b/>
          <w:kern w:val="0"/>
          <w:sz w:val="24"/>
          <w:szCs w:val="24"/>
        </w:rPr>
        <w:t>1977年1月30日</w:t>
      </w:r>
    </w:p>
    <w:p w:rsidR="00EE4911" w:rsidRPr="007361AC" w:rsidRDefault="005B7AF3" w:rsidP="00D63B67">
      <w:pPr>
        <w:widowControl/>
        <w:jc w:val="right"/>
        <w:rPr>
          <w:rFonts w:ascii="ＭＳ Ｐゴシック" w:eastAsia="ＭＳ Ｐゴシック" w:hAnsi="ＭＳ Ｐゴシック" w:cs="ＭＳ Ｐゴシック"/>
          <w:kern w:val="0"/>
          <w:sz w:val="24"/>
          <w:szCs w:val="24"/>
        </w:rPr>
      </w:pPr>
      <w:r w:rsidRPr="004A422A">
        <w:rPr>
          <w:rFonts w:ascii="ＭＳ Ｐゴシック" w:eastAsia="ＭＳ Ｐゴシック" w:hAnsi="ＭＳ Ｐゴシック" w:cs="ＭＳ Ｐゴシック"/>
          <w:b/>
          <w:kern w:val="0"/>
          <w:sz w:val="24"/>
          <w:szCs w:val="24"/>
        </w:rPr>
        <w:t xml:space="preserve">ベルベディア </w:t>
      </w:r>
      <w:r w:rsidR="00EE4911" w:rsidRPr="00552207">
        <w:rPr>
          <w:rFonts w:ascii="ＭＳ Ｐゴシック" w:eastAsia="ＭＳ Ｐゴシック" w:hAnsi="ＭＳ Ｐゴシック" w:cs="ＭＳ Ｐゴシック" w:hint="eastAsia"/>
          <w:b/>
          <w:kern w:val="0"/>
          <w:sz w:val="24"/>
          <w:szCs w:val="24"/>
        </w:rPr>
        <w:t>（</w:t>
      </w:r>
      <w:r w:rsidR="00EE4911" w:rsidRPr="00552207">
        <w:rPr>
          <w:rFonts w:ascii="ＭＳ Ｐゴシック" w:eastAsia="ＭＳ Ｐゴシック" w:hAnsi="ＭＳ Ｐゴシック" w:cs="ＭＳ Ｐゴシック" w:hint="eastAsia"/>
          <w:b/>
          <w:kern w:val="0"/>
          <w:sz w:val="24"/>
          <w:szCs w:val="24"/>
          <w:u w:val="single" w:color="CCC0D9" w:themeColor="accent4" w:themeTint="66"/>
        </w:rPr>
        <w:t>言葉と行動</w:t>
      </w:r>
      <w:r w:rsidR="00B54408">
        <w:rPr>
          <w:rFonts w:ascii="ＭＳ Ｐゴシック" w:eastAsia="ＭＳ Ｐゴシック" w:hAnsi="ＭＳ Ｐゴシック" w:cs="ＭＳ Ｐゴシック" w:hint="eastAsia"/>
          <w:b/>
          <w:kern w:val="0"/>
          <w:sz w:val="24"/>
          <w:szCs w:val="24"/>
          <w:u w:val="single" w:color="CCC0D9" w:themeColor="accent4" w:themeTint="66"/>
        </w:rPr>
        <w:t>の御言</w:t>
      </w:r>
      <w:r w:rsidR="00EE4911" w:rsidRPr="00552207">
        <w:rPr>
          <w:rFonts w:ascii="ＭＳ Ｐゴシック" w:eastAsia="ＭＳ Ｐゴシック" w:hAnsi="ＭＳ Ｐゴシック" w:cs="ＭＳ Ｐゴシック" w:hint="eastAsia"/>
          <w:b/>
          <w:kern w:val="0"/>
          <w:sz w:val="24"/>
          <w:szCs w:val="24"/>
          <w:u w:val="single" w:color="CCC0D9" w:themeColor="accent4" w:themeTint="66"/>
        </w:rPr>
        <w:t>より抜粋</w:t>
      </w:r>
      <w:r w:rsidR="00EE4911" w:rsidRPr="00552207">
        <w:rPr>
          <w:rFonts w:ascii="ＭＳ Ｐゴシック" w:eastAsia="ＭＳ Ｐゴシック" w:hAnsi="ＭＳ Ｐゴシック" w:cs="ＭＳ Ｐゴシック" w:hint="eastAsia"/>
          <w:kern w:val="0"/>
          <w:sz w:val="24"/>
          <w:szCs w:val="24"/>
          <w:u w:val="single" w:color="CCC0D9" w:themeColor="accent4" w:themeTint="66"/>
        </w:rPr>
        <w:t>）</w:t>
      </w:r>
    </w:p>
    <w:p w:rsidR="00125216" w:rsidRPr="00552207" w:rsidRDefault="00125216" w:rsidP="00EE4911">
      <w:pPr>
        <w:widowControl/>
        <w:jc w:val="left"/>
        <w:rPr>
          <w:rFonts w:ascii="ＭＳ Ｐゴシック" w:eastAsia="ＭＳ Ｐゴシック" w:hAnsi="ＭＳ Ｐゴシック" w:cs="ＭＳ Ｐゴシック"/>
          <w:kern w:val="0"/>
          <w:sz w:val="24"/>
          <w:szCs w:val="24"/>
        </w:rPr>
      </w:pPr>
      <w:bookmarkStart w:id="0" w:name="_GoBack"/>
    </w:p>
    <w:p w:rsidR="00905B07" w:rsidRPr="00224D25" w:rsidRDefault="00EE4911" w:rsidP="00224D25">
      <w:pPr>
        <w:spacing w:line="276" w:lineRule="auto"/>
        <w:rPr>
          <w:rFonts w:asciiTheme="majorEastAsia" w:eastAsiaTheme="majorEastAsia" w:hAnsiTheme="majorEastAsia" w:cs="ＭＳ Ｐゴシック"/>
          <w:kern w:val="0"/>
          <w:sz w:val="24"/>
          <w:szCs w:val="24"/>
        </w:rPr>
      </w:pPr>
      <w:r w:rsidRPr="00D63B67">
        <w:rPr>
          <w:rFonts w:ascii="ＭＳ Ｐゴシック" w:eastAsia="ＭＳ Ｐゴシック" w:hAnsi="ＭＳ Ｐゴシック" w:cs="ＭＳ Ｐゴシック" w:hint="eastAsia"/>
          <w:kern w:val="0"/>
          <w:sz w:val="32"/>
          <w:szCs w:val="32"/>
        </w:rPr>
        <w:t xml:space="preserve">　</w:t>
      </w:r>
      <w:r w:rsidR="005B7AF3" w:rsidRPr="00224D25">
        <w:rPr>
          <w:rFonts w:asciiTheme="majorEastAsia" w:eastAsiaTheme="majorEastAsia" w:hAnsiTheme="majorEastAsia" w:cs="ＭＳ Ｐゴシック"/>
          <w:kern w:val="0"/>
          <w:sz w:val="24"/>
          <w:szCs w:val="24"/>
        </w:rPr>
        <w:t>統一教会では、私たちは互いを兄弟姉妹と呼んでいますが、どのようにして兄弟姉妹となるのでしょうか。一般に人々は、私たちが神のことばにより、統一原理を通して、兄弟姉妹になると言っています。でもあなた方は</w:t>
      </w:r>
      <w:r w:rsidR="005B7AF3" w:rsidRPr="00224D25">
        <w:rPr>
          <w:rFonts w:asciiTheme="majorEastAsia" w:eastAsiaTheme="majorEastAsia" w:hAnsiTheme="majorEastAsia" w:cs="ＭＳ Ｐゴシック" w:hint="eastAsia"/>
          <w:kern w:val="0"/>
          <w:sz w:val="24"/>
          <w:szCs w:val="24"/>
        </w:rPr>
        <w:t>、</w:t>
      </w:r>
      <w:r w:rsidR="005B7AF3" w:rsidRPr="00224D25">
        <w:rPr>
          <w:rFonts w:asciiTheme="majorEastAsia" w:eastAsiaTheme="majorEastAsia" w:hAnsiTheme="majorEastAsia" w:cs="ＭＳ Ｐゴシック"/>
          <w:kern w:val="0"/>
          <w:sz w:val="24"/>
          <w:szCs w:val="24"/>
        </w:rPr>
        <w:t>すでに統一原理をもって生きている人格</w:t>
      </w:r>
      <w:r w:rsidR="005B7AF3" w:rsidRPr="00224D25">
        <w:rPr>
          <w:rFonts w:asciiTheme="majorEastAsia" w:eastAsiaTheme="majorEastAsia" w:hAnsiTheme="majorEastAsia" w:cs="ＭＳ Ｐゴシック" w:hint="eastAsia"/>
          <w:kern w:val="0"/>
          <w:sz w:val="24"/>
          <w:szCs w:val="24"/>
        </w:rPr>
        <w:t>と</w:t>
      </w:r>
      <w:r w:rsidR="005B7AF3" w:rsidRPr="00224D25">
        <w:rPr>
          <w:rFonts w:asciiTheme="majorEastAsia" w:eastAsiaTheme="majorEastAsia" w:hAnsiTheme="majorEastAsia" w:cs="ＭＳ Ｐゴシック"/>
          <w:kern w:val="0"/>
          <w:sz w:val="24"/>
          <w:szCs w:val="24"/>
        </w:rPr>
        <w:t>、統一原理それ</w:t>
      </w:r>
      <w:r w:rsidR="005B7AF3" w:rsidRPr="00224D25">
        <w:rPr>
          <w:rFonts w:asciiTheme="majorEastAsia" w:eastAsiaTheme="majorEastAsia" w:hAnsiTheme="majorEastAsia" w:cs="ＭＳ Ｐゴシック" w:hint="eastAsia"/>
          <w:kern w:val="0"/>
          <w:sz w:val="24"/>
          <w:szCs w:val="24"/>
        </w:rPr>
        <w:t>自体</w:t>
      </w:r>
      <w:r w:rsidR="005B7AF3" w:rsidRPr="00224D25">
        <w:rPr>
          <w:rFonts w:asciiTheme="majorEastAsia" w:eastAsiaTheme="majorEastAsia" w:hAnsiTheme="majorEastAsia" w:cs="ＭＳ Ｐゴシック"/>
          <w:kern w:val="0"/>
          <w:sz w:val="24"/>
          <w:szCs w:val="24"/>
        </w:rPr>
        <w:t>どちらを欲しますか。あなた方が本当に統一原理によって生き、完成させるならば、あなた方の人格は愛の心をもちます。</w:t>
      </w:r>
      <w:r w:rsidR="005B7AF3" w:rsidRPr="00224D25">
        <w:rPr>
          <w:rFonts w:asciiTheme="majorEastAsia" w:eastAsiaTheme="majorEastAsia" w:hAnsiTheme="majorEastAsia" w:cs="ＭＳ Ｐゴシック"/>
          <w:kern w:val="0"/>
          <w:sz w:val="24"/>
          <w:szCs w:val="24"/>
        </w:rPr>
        <w:br/>
      </w:r>
      <w:r w:rsidR="005B7AF3" w:rsidRPr="00224D25">
        <w:rPr>
          <w:rFonts w:asciiTheme="majorEastAsia" w:eastAsiaTheme="majorEastAsia" w:hAnsiTheme="majorEastAsia" w:cs="ＭＳ Ｐゴシック"/>
          <w:kern w:val="0"/>
          <w:sz w:val="24"/>
          <w:szCs w:val="24"/>
        </w:rPr>
        <w:br/>
        <w:t xml:space="preserve">　「言葉と行動」が、きょうの私の話題です。</w:t>
      </w:r>
      <w:r w:rsidR="005B7AF3" w:rsidRPr="00224D25">
        <w:rPr>
          <w:rFonts w:asciiTheme="majorEastAsia" w:eastAsiaTheme="majorEastAsia" w:hAnsiTheme="majorEastAsia" w:cs="ＭＳ Ｐゴシック"/>
          <w:kern w:val="0"/>
          <w:sz w:val="24"/>
          <w:szCs w:val="24"/>
          <w:shd w:val="pct15" w:color="auto" w:fill="FFFFFF"/>
        </w:rPr>
        <w:t>気高い人格の人間であるということは、その言葉と行動とが一つの共通の原理によって統一されており、話しと行動を完全に一致させて行うことを意味しています。</w:t>
      </w:r>
      <w:r w:rsidR="005B7AF3" w:rsidRPr="00224D25">
        <w:rPr>
          <w:rFonts w:asciiTheme="majorEastAsia" w:eastAsiaTheme="majorEastAsia" w:hAnsiTheme="majorEastAsia" w:cs="ＭＳ Ｐゴシック"/>
          <w:kern w:val="0"/>
          <w:sz w:val="24"/>
          <w:szCs w:val="24"/>
        </w:rPr>
        <w:t>私たちは話し</w:t>
      </w:r>
      <w:r w:rsidR="00D63B67">
        <w:rPr>
          <w:rFonts w:asciiTheme="majorEastAsia" w:eastAsiaTheme="majorEastAsia" w:hAnsiTheme="majorEastAsia" w:cs="ＭＳ Ｐゴシック"/>
          <w:kern w:val="0"/>
          <w:sz w:val="24"/>
          <w:szCs w:val="24"/>
        </w:rPr>
        <w:t>た通りに行動しない多くの人々を見ることができますが、しかしなが</w:t>
      </w:r>
      <w:r w:rsidR="00D63B67">
        <w:rPr>
          <w:rFonts w:asciiTheme="majorEastAsia" w:eastAsiaTheme="majorEastAsia" w:hAnsiTheme="majorEastAsia" w:cs="ＭＳ Ｐゴシック" w:hint="eastAsia"/>
          <w:kern w:val="0"/>
          <w:sz w:val="24"/>
          <w:szCs w:val="24"/>
        </w:rPr>
        <w:t>ら</w:t>
      </w:r>
      <w:r w:rsidR="005B7AF3" w:rsidRPr="00224D25">
        <w:rPr>
          <w:rFonts w:asciiTheme="majorEastAsia" w:eastAsiaTheme="majorEastAsia" w:hAnsiTheme="majorEastAsia" w:cs="ＭＳ Ｐゴシック"/>
          <w:kern w:val="0"/>
          <w:sz w:val="24"/>
          <w:szCs w:val="24"/>
        </w:rPr>
        <w:t>あなた方が、</w:t>
      </w:r>
      <w:r w:rsidR="005B7AF3" w:rsidRPr="00224D25">
        <w:rPr>
          <w:rFonts w:asciiTheme="majorEastAsia" w:eastAsiaTheme="majorEastAsia" w:hAnsiTheme="majorEastAsia" w:cs="ＭＳ Ｐゴシック"/>
          <w:kern w:val="0"/>
          <w:sz w:val="24"/>
          <w:szCs w:val="24"/>
          <w:shd w:val="pct15" w:color="auto" w:fill="FFFFFF"/>
        </w:rPr>
        <w:t>高貴な、あるいは神のような人をそのような観点からみた場合、</w:t>
      </w:r>
      <w:r w:rsidR="005B7AF3" w:rsidRPr="00224D25">
        <w:rPr>
          <w:rFonts w:asciiTheme="majorEastAsia" w:eastAsiaTheme="majorEastAsia" w:hAnsiTheme="majorEastAsia" w:cs="ＭＳ Ｐゴシック"/>
          <w:kern w:val="0"/>
          <w:sz w:val="24"/>
          <w:szCs w:val="24"/>
        </w:rPr>
        <w:t>彼らの言葉</w:t>
      </w:r>
      <w:r w:rsidR="005B7AF3" w:rsidRPr="00224D25">
        <w:rPr>
          <w:rFonts w:asciiTheme="majorEastAsia" w:eastAsiaTheme="majorEastAsia" w:hAnsiTheme="majorEastAsia" w:cs="ＭＳ Ｐゴシック" w:hint="eastAsia"/>
          <w:kern w:val="0"/>
          <w:sz w:val="24"/>
          <w:szCs w:val="24"/>
        </w:rPr>
        <w:t>と</w:t>
      </w:r>
      <w:r w:rsidR="00D63B67">
        <w:rPr>
          <w:rFonts w:asciiTheme="majorEastAsia" w:eastAsiaTheme="majorEastAsia" w:hAnsiTheme="majorEastAsia" w:cs="ＭＳ Ｐゴシック"/>
          <w:kern w:val="0"/>
          <w:sz w:val="24"/>
          <w:szCs w:val="24"/>
        </w:rPr>
        <w:t>行動が統一されている</w:t>
      </w:r>
      <w:r w:rsidR="005B7AF3" w:rsidRPr="00224D25">
        <w:rPr>
          <w:rFonts w:asciiTheme="majorEastAsia" w:eastAsiaTheme="majorEastAsia" w:hAnsiTheme="majorEastAsia" w:cs="ＭＳ Ｐゴシック"/>
          <w:kern w:val="0"/>
          <w:sz w:val="24"/>
          <w:szCs w:val="24"/>
        </w:rPr>
        <w:t>ことを見い出すしょう。たとえどのような角度からみようとも、あなた方はそこに、矛盾ではなく調和と統一とを見い出すことでしょう。では、あなた方は完全に言葉と行動とにおいて一つとなっていますか。自分自身の妻に対して、自分の国に対して、また神に対して、</w:t>
      </w:r>
      <w:r w:rsidR="005B7AF3" w:rsidRPr="00224D25">
        <w:rPr>
          <w:rFonts w:asciiTheme="majorEastAsia" w:eastAsiaTheme="majorEastAsia" w:hAnsiTheme="majorEastAsia" w:cs="ＭＳ Ｐゴシック"/>
          <w:kern w:val="0"/>
          <w:sz w:val="24"/>
          <w:szCs w:val="24"/>
          <w:shd w:val="pct15" w:color="auto" w:fill="FFFFFF"/>
        </w:rPr>
        <w:t>自分の言葉が自分の行動と矛盾しないと主張できるならば、その人は本当に完成された人間です</w:t>
      </w:r>
      <w:r w:rsidR="005B7AF3" w:rsidRPr="00224D25">
        <w:rPr>
          <w:rFonts w:asciiTheme="majorEastAsia" w:eastAsiaTheme="majorEastAsia" w:hAnsiTheme="majorEastAsia" w:cs="ＭＳ Ｐゴシック"/>
          <w:kern w:val="0"/>
          <w:sz w:val="24"/>
          <w:szCs w:val="24"/>
        </w:rPr>
        <w:t>。</w:t>
      </w:r>
      <w:r w:rsidR="005B7AF3" w:rsidRPr="00224D25">
        <w:rPr>
          <w:rFonts w:asciiTheme="majorEastAsia" w:eastAsiaTheme="majorEastAsia" w:hAnsiTheme="majorEastAsia" w:cs="ＭＳ Ｐゴシック"/>
          <w:kern w:val="0"/>
          <w:sz w:val="24"/>
          <w:szCs w:val="24"/>
        </w:rPr>
        <w:br/>
      </w:r>
      <w:r w:rsidR="005B7AF3" w:rsidRPr="00224D25">
        <w:rPr>
          <w:rFonts w:asciiTheme="majorEastAsia" w:eastAsiaTheme="majorEastAsia" w:hAnsiTheme="majorEastAsia" w:cs="ＭＳ Ｐゴシック"/>
          <w:kern w:val="0"/>
          <w:sz w:val="24"/>
          <w:szCs w:val="24"/>
        </w:rPr>
        <w:br/>
        <w:t xml:space="preserve">　私たちは、それらの言葉と行動が、何を中心としているかを考えなければなりません</w:t>
      </w:r>
      <w:r w:rsidR="005B7AF3" w:rsidRPr="00224D25">
        <w:rPr>
          <w:rFonts w:asciiTheme="majorEastAsia" w:eastAsiaTheme="majorEastAsia" w:hAnsiTheme="majorEastAsia" w:cs="ＭＳ Ｐゴシック" w:hint="eastAsia"/>
          <w:kern w:val="0"/>
          <w:sz w:val="24"/>
          <w:szCs w:val="24"/>
        </w:rPr>
        <w:t>。</w:t>
      </w:r>
      <w:r w:rsidR="00397DAF" w:rsidRPr="00224D25">
        <w:rPr>
          <w:rFonts w:asciiTheme="majorEastAsia" w:eastAsiaTheme="majorEastAsia" w:hAnsiTheme="majorEastAsia" w:cs="ＭＳ Ｐゴシック"/>
          <w:kern w:val="0"/>
          <w:sz w:val="24"/>
          <w:szCs w:val="24"/>
        </w:rPr>
        <w:t>もしあなた方が言葉と行動の統一された人間になるとするならば、どのような強調点、あるいはどのような基盤の上で生きたいと思いますか。もし、あなた方の強調点と基盤が明確でなかったら、あなた方の方向は不安定であり、あなた方のコースはぐらぐらしたり邪魔されたりするかもしれません。</w:t>
      </w:r>
    </w:p>
    <w:p w:rsidR="00C5295B" w:rsidRPr="00224D25" w:rsidRDefault="00397DAF" w:rsidP="00224D25">
      <w:pPr>
        <w:spacing w:line="276" w:lineRule="auto"/>
        <w:rPr>
          <w:rFonts w:asciiTheme="majorEastAsia" w:eastAsiaTheme="majorEastAsia" w:hAnsiTheme="majorEastAsia" w:cs="ＭＳ Ｐゴシック"/>
          <w:kern w:val="0"/>
          <w:sz w:val="24"/>
          <w:szCs w:val="24"/>
          <w:shd w:val="pct15" w:color="auto" w:fill="FFFFFF"/>
        </w:rPr>
      </w:pPr>
      <w:r w:rsidRPr="00224D25">
        <w:rPr>
          <w:rFonts w:asciiTheme="majorEastAsia" w:eastAsiaTheme="majorEastAsia" w:hAnsiTheme="majorEastAsia" w:cs="ＭＳ Ｐゴシック"/>
          <w:kern w:val="0"/>
          <w:sz w:val="24"/>
          <w:szCs w:val="24"/>
        </w:rPr>
        <w:br/>
        <w:t>宇宙の中心である神の愛</w:t>
      </w:r>
      <w:r w:rsidRPr="00224D25">
        <w:rPr>
          <w:rFonts w:asciiTheme="majorEastAsia" w:eastAsiaTheme="majorEastAsia" w:hAnsiTheme="majorEastAsia" w:cs="ＭＳ Ｐゴシック"/>
          <w:kern w:val="0"/>
          <w:sz w:val="24"/>
          <w:szCs w:val="24"/>
        </w:rPr>
        <w:br/>
      </w:r>
      <w:r w:rsidRPr="00224D25">
        <w:rPr>
          <w:rFonts w:asciiTheme="majorEastAsia" w:eastAsiaTheme="majorEastAsia" w:hAnsiTheme="majorEastAsia" w:cs="ＭＳ Ｐゴシック" w:hint="eastAsia"/>
          <w:kern w:val="0"/>
          <w:sz w:val="24"/>
          <w:szCs w:val="24"/>
        </w:rPr>
        <w:t xml:space="preserve">　</w:t>
      </w:r>
      <w:r w:rsidRPr="00224D25">
        <w:rPr>
          <w:rFonts w:asciiTheme="majorEastAsia" w:eastAsiaTheme="majorEastAsia" w:hAnsiTheme="majorEastAsia" w:cs="ＭＳ Ｐゴシック"/>
          <w:kern w:val="0"/>
          <w:sz w:val="24"/>
          <w:szCs w:val="24"/>
        </w:rPr>
        <w:t>いったい、どのような強調があなた方に、より高い価値を</w:t>
      </w:r>
      <w:r w:rsidRPr="00224D25">
        <w:rPr>
          <w:rFonts w:asciiTheme="majorEastAsia" w:eastAsiaTheme="majorEastAsia" w:hAnsiTheme="majorEastAsia" w:cs="ＭＳ Ｐゴシック" w:hint="eastAsia"/>
          <w:kern w:val="0"/>
          <w:sz w:val="24"/>
          <w:szCs w:val="24"/>
        </w:rPr>
        <w:t>も</w:t>
      </w:r>
      <w:r w:rsidRPr="00224D25">
        <w:rPr>
          <w:rFonts w:asciiTheme="majorEastAsia" w:eastAsiaTheme="majorEastAsia" w:hAnsiTheme="majorEastAsia" w:cs="ＭＳ Ｐゴシック"/>
          <w:kern w:val="0"/>
          <w:sz w:val="24"/>
          <w:szCs w:val="24"/>
        </w:rPr>
        <w:t>たらしてくれるのでしょうか。誰であっても、言葉と行動の最高の一致が、愛を強調すること</w:t>
      </w:r>
      <w:r w:rsidRPr="00224D25">
        <w:rPr>
          <w:rFonts w:asciiTheme="majorEastAsia" w:eastAsiaTheme="majorEastAsia" w:hAnsiTheme="majorEastAsia" w:cs="ＭＳ Ｐゴシック"/>
          <w:kern w:val="0"/>
          <w:sz w:val="24"/>
          <w:szCs w:val="24"/>
        </w:rPr>
        <w:lastRenderedPageBreak/>
        <w:t>によって始まることを否定することはできません。　あなた方が神のおられる中心点から話すとき、その言葉はもはやあなた方から出ているのではなく、無限の貯蔵庫から出てきているのです。そのような特別の位置において、あなた方は</w:t>
      </w:r>
      <w:r w:rsidR="00447EAB" w:rsidRPr="00224D25">
        <w:rPr>
          <w:rFonts w:asciiTheme="majorEastAsia" w:eastAsiaTheme="majorEastAsia" w:hAnsiTheme="majorEastAsia" w:cs="ＭＳ Ｐゴシック"/>
          <w:kern w:val="0"/>
          <w:sz w:val="24"/>
          <w:szCs w:val="24"/>
        </w:rPr>
        <w:ruby>
          <w:rubyPr>
            <w:rubyAlign w:val="distributeSpace"/>
            <w:hps w:val="16"/>
            <w:hpsRaise w:val="30"/>
            <w:hpsBaseText w:val="24"/>
            <w:lid w:val="ja-JP"/>
          </w:rubyPr>
          <w:rt>
            <w:r w:rsidR="00905B07" w:rsidRPr="00224D25">
              <w:rPr>
                <w:rFonts w:asciiTheme="majorEastAsia" w:eastAsiaTheme="majorEastAsia" w:hAnsiTheme="majorEastAsia" w:cs="ＭＳ Ｐゴシック"/>
                <w:kern w:val="0"/>
                <w:sz w:val="24"/>
                <w:szCs w:val="24"/>
              </w:rPr>
              <w:t>こうこつ</w:t>
            </w:r>
          </w:rt>
          <w:rubyBase>
            <w:r w:rsidR="00905B07" w:rsidRPr="00224D25">
              <w:rPr>
                <w:rFonts w:asciiTheme="majorEastAsia" w:eastAsiaTheme="majorEastAsia" w:hAnsiTheme="majorEastAsia" w:cs="ＭＳ Ｐゴシック"/>
                <w:kern w:val="0"/>
                <w:sz w:val="24"/>
                <w:szCs w:val="24"/>
              </w:rPr>
              <w:t>恍惚</w:t>
            </w:r>
          </w:rubyBase>
        </w:ruby>
      </w:r>
      <w:r w:rsidRPr="00224D25">
        <w:rPr>
          <w:rFonts w:asciiTheme="majorEastAsia" w:eastAsiaTheme="majorEastAsia" w:hAnsiTheme="majorEastAsia" w:cs="ＭＳ Ｐゴシック"/>
          <w:kern w:val="0"/>
          <w:sz w:val="24"/>
          <w:szCs w:val="24"/>
        </w:rPr>
        <w:t>の喜びで、また、完成という引き上げられた感覚で生活し、行動し、話しをするのです。あなた方がなすことは、どんなことでも、あなた方自身の行動やあなた方自身の言葉といったものがありません。すべてが神の愛の伝達者、あるいはかけ橋となります。いったんあなた方が神の愛を味</w:t>
      </w:r>
      <w:r w:rsidR="00CE7DAB">
        <w:rPr>
          <w:rFonts w:asciiTheme="majorEastAsia" w:eastAsiaTheme="majorEastAsia" w:hAnsiTheme="majorEastAsia" w:cs="ＭＳ Ｐゴシック"/>
          <w:kern w:val="0"/>
          <w:sz w:val="24"/>
          <w:szCs w:val="24"/>
        </w:rPr>
        <w:t>わ</w:t>
      </w:r>
      <w:r w:rsidR="006F4113" w:rsidRPr="00224D25">
        <w:rPr>
          <w:rFonts w:asciiTheme="majorEastAsia" w:eastAsiaTheme="majorEastAsia" w:hAnsiTheme="majorEastAsia" w:cs="ＭＳ Ｐゴシック"/>
          <w:kern w:val="0"/>
          <w:sz w:val="24"/>
          <w:szCs w:val="24"/>
        </w:rPr>
        <w:t>うと、人間生活や人間関係はすべて喜びであり、刺激となります</w:t>
      </w:r>
      <w:r w:rsidRPr="00224D25">
        <w:rPr>
          <w:rFonts w:asciiTheme="majorEastAsia" w:eastAsiaTheme="majorEastAsia" w:hAnsiTheme="majorEastAsia" w:cs="ＭＳ Ｐゴシック"/>
          <w:kern w:val="0"/>
          <w:sz w:val="24"/>
          <w:szCs w:val="24"/>
        </w:rPr>
        <w:t>。そのようにいったんあなた方が神の愛の圏内に入ると、あなた方はそれだけ多くの変化に富んだ経験を得、それだけ多くの興奮を感じるのです</w:t>
      </w:r>
      <w:r w:rsidRPr="00224D25">
        <w:rPr>
          <w:rFonts w:asciiTheme="majorEastAsia" w:eastAsiaTheme="majorEastAsia" w:hAnsiTheme="majorEastAsia" w:cs="ＭＳ Ｐゴシック" w:hint="eastAsia"/>
          <w:kern w:val="0"/>
          <w:sz w:val="24"/>
          <w:szCs w:val="24"/>
        </w:rPr>
        <w:t>。</w:t>
      </w:r>
    </w:p>
    <w:p w:rsidR="006F4113" w:rsidRPr="00224D25" w:rsidRDefault="006F4113" w:rsidP="00224D25">
      <w:pPr>
        <w:spacing w:line="276" w:lineRule="auto"/>
        <w:rPr>
          <w:rFonts w:asciiTheme="majorEastAsia" w:eastAsiaTheme="majorEastAsia" w:hAnsiTheme="majorEastAsia" w:cs="ＭＳ Ｐゴシック"/>
          <w:kern w:val="0"/>
          <w:sz w:val="24"/>
          <w:szCs w:val="24"/>
        </w:rPr>
      </w:pPr>
    </w:p>
    <w:p w:rsidR="00337539" w:rsidRPr="00224D25" w:rsidRDefault="00337539" w:rsidP="00224D25">
      <w:pPr>
        <w:spacing w:line="276" w:lineRule="auto"/>
        <w:rPr>
          <w:rFonts w:asciiTheme="majorEastAsia" w:eastAsiaTheme="majorEastAsia" w:hAnsiTheme="majorEastAsia" w:cs="ＭＳ Ｐゴシック"/>
          <w:kern w:val="0"/>
          <w:sz w:val="24"/>
          <w:szCs w:val="24"/>
        </w:rPr>
      </w:pPr>
      <w:r w:rsidRPr="00224D25">
        <w:rPr>
          <w:rFonts w:asciiTheme="majorEastAsia" w:eastAsiaTheme="majorEastAsia" w:hAnsiTheme="majorEastAsia" w:cs="ＭＳ Ｐゴシック"/>
          <w:b/>
          <w:kern w:val="0"/>
          <w:sz w:val="24"/>
          <w:szCs w:val="24"/>
          <w:u w:val="single" w:color="C00000"/>
          <w:shd w:val="pct15" w:color="auto" w:fill="FFFFFF"/>
        </w:rPr>
        <w:t>私たちが肉体をもってこの地上にいる期間は、私たちの愛と私たちの霊とを完成させるための機会です。私たちは、私たちの中にある神の</w:t>
      </w:r>
      <w:r w:rsidR="004B22C2">
        <w:rPr>
          <w:rFonts w:asciiTheme="majorEastAsia" w:eastAsiaTheme="majorEastAsia" w:hAnsiTheme="majorEastAsia" w:cs="ＭＳ Ｐゴシック"/>
          <w:b/>
          <w:kern w:val="0"/>
          <w:sz w:val="24"/>
          <w:szCs w:val="24"/>
          <w:u w:val="single" w:color="C00000"/>
          <w:shd w:val="pct15" w:color="auto" w:fill="FFFFFF"/>
        </w:rPr>
        <w:t>愛を示すために、肉体を必要とします。それが、私たちの肉体が重要</w:t>
      </w:r>
      <w:r w:rsidR="004B22C2">
        <w:rPr>
          <w:rFonts w:asciiTheme="majorEastAsia" w:eastAsiaTheme="majorEastAsia" w:hAnsiTheme="majorEastAsia" w:cs="ＭＳ Ｐゴシック" w:hint="eastAsia"/>
          <w:b/>
          <w:kern w:val="0"/>
          <w:sz w:val="24"/>
          <w:szCs w:val="24"/>
          <w:u w:val="single" w:color="C00000"/>
          <w:shd w:val="pct15" w:color="auto" w:fill="FFFFFF"/>
        </w:rPr>
        <w:t>で</w:t>
      </w:r>
      <w:r w:rsidRPr="00224D25">
        <w:rPr>
          <w:rFonts w:asciiTheme="majorEastAsia" w:eastAsiaTheme="majorEastAsia" w:hAnsiTheme="majorEastAsia" w:cs="ＭＳ Ｐゴシック"/>
          <w:b/>
          <w:kern w:val="0"/>
          <w:sz w:val="24"/>
          <w:szCs w:val="24"/>
          <w:u w:val="single" w:color="C00000"/>
          <w:shd w:val="pct15" w:color="auto" w:fill="FFFFFF"/>
        </w:rPr>
        <w:t>ある理由です。肉体をもっている間、この地上において可能なことなのです。いったんあなた方が肉体を脱ぎ、霊界にあげられると一インチの霊的進歩をなすために、あなた方は何百万年も必要となります。</w:t>
      </w:r>
      <w:r w:rsidRPr="00224D25">
        <w:rPr>
          <w:rFonts w:asciiTheme="majorEastAsia" w:eastAsiaTheme="majorEastAsia" w:hAnsiTheme="majorEastAsia" w:cs="ＭＳ Ｐゴシック"/>
          <w:kern w:val="0"/>
          <w:sz w:val="24"/>
          <w:szCs w:val="24"/>
          <w:shd w:val="pct15" w:color="auto" w:fill="FFFFFF"/>
        </w:rPr>
        <w:br/>
      </w:r>
      <w:r w:rsidRPr="00224D25">
        <w:rPr>
          <w:rFonts w:asciiTheme="majorEastAsia" w:eastAsiaTheme="majorEastAsia" w:hAnsiTheme="majorEastAsia" w:cs="ＭＳ Ｐゴシック"/>
          <w:kern w:val="0"/>
          <w:sz w:val="24"/>
          <w:szCs w:val="24"/>
          <w:shd w:val="pct15" w:color="auto" w:fill="FFFFFF"/>
        </w:rPr>
        <w:br/>
      </w:r>
      <w:r w:rsidRPr="00224D25">
        <w:rPr>
          <w:rFonts w:asciiTheme="majorEastAsia" w:eastAsiaTheme="majorEastAsia" w:hAnsiTheme="majorEastAsia" w:cs="ＭＳ Ｐゴシック"/>
          <w:kern w:val="0"/>
          <w:sz w:val="24"/>
          <w:szCs w:val="24"/>
        </w:rPr>
        <w:t xml:space="preserve">　私たちがここで霊と肉体とを一緒にもっている間は、私たちは奇蹟を起こすことができます。私たちの肉体は私たちの心を示すことができ、途方もない変化が起こり得るからです。しかしいったんあなた方が肉体を失い、霊だけになると、そのような機会はなくなります。そうなると、行動するためにあなた方は下りてきて、地上の誰かと一緒に働かなくてはなりません。現在、あなた方が自分自身の肉体でさえも、時々、自分の心にあまりよく反応しないとしたら、ましてや他人の肉体ではどうでしょうか。何事を成し遂げるにも大変ぎこちなく、はがゆいことでしょう。私たちが一度はっきりと神についての真理を知るなら、犠牲的な生活をすればするほど、私たち自身の業績のためには、それだけ良いことがわかるでしょう。</w:t>
      </w:r>
    </w:p>
    <w:p w:rsidR="00337539" w:rsidRPr="00224D25" w:rsidRDefault="00337539" w:rsidP="00224D25">
      <w:pPr>
        <w:spacing w:line="276" w:lineRule="auto"/>
        <w:rPr>
          <w:rFonts w:asciiTheme="majorEastAsia" w:eastAsiaTheme="majorEastAsia" w:hAnsiTheme="majorEastAsia" w:cs="ＭＳ Ｐゴシック"/>
          <w:kern w:val="0"/>
          <w:sz w:val="24"/>
          <w:szCs w:val="24"/>
          <w:shd w:val="pct15" w:color="auto" w:fill="FFFFFF"/>
        </w:rPr>
      </w:pPr>
    </w:p>
    <w:p w:rsidR="00947A70" w:rsidRPr="00D51554" w:rsidRDefault="00337539" w:rsidP="00224D25">
      <w:pPr>
        <w:spacing w:line="276" w:lineRule="auto"/>
        <w:rPr>
          <w:rFonts w:asciiTheme="majorEastAsia" w:eastAsiaTheme="majorEastAsia" w:hAnsiTheme="majorEastAsia"/>
          <w:b/>
          <w:sz w:val="24"/>
          <w:szCs w:val="24"/>
          <w:u w:val="single" w:color="C00000"/>
        </w:rPr>
      </w:pPr>
      <w:r w:rsidRPr="00224D25">
        <w:rPr>
          <w:rFonts w:asciiTheme="majorEastAsia" w:eastAsiaTheme="majorEastAsia" w:hAnsiTheme="majorEastAsia" w:cs="ＭＳ Ｐゴシック"/>
          <w:b/>
          <w:kern w:val="0"/>
          <w:sz w:val="24"/>
          <w:szCs w:val="24"/>
          <w:u w:val="single" w:color="C00000"/>
          <w:shd w:val="pct15" w:color="auto" w:fill="FFFFFF"/>
        </w:rPr>
        <w:t>あなた方が自分の</w:t>
      </w:r>
      <w:r w:rsidR="00EE4911" w:rsidRPr="00224D25">
        <w:rPr>
          <w:rFonts w:asciiTheme="majorEastAsia" w:eastAsiaTheme="majorEastAsia" w:hAnsiTheme="majorEastAsia" w:cs="ＭＳ Ｐゴシック" w:hint="eastAsia"/>
          <w:b/>
          <w:kern w:val="0"/>
          <w:sz w:val="24"/>
          <w:szCs w:val="24"/>
          <w:u w:val="single" w:color="C00000"/>
          <w:shd w:val="pct15" w:color="auto" w:fill="FFFFFF"/>
        </w:rPr>
        <w:t>行動</w:t>
      </w:r>
      <w:r w:rsidRPr="00224D25">
        <w:rPr>
          <w:rFonts w:asciiTheme="majorEastAsia" w:eastAsiaTheme="majorEastAsia" w:hAnsiTheme="majorEastAsia" w:cs="ＭＳ Ｐゴシック"/>
          <w:b/>
          <w:kern w:val="0"/>
          <w:sz w:val="24"/>
          <w:szCs w:val="24"/>
          <w:u w:val="single" w:color="C00000"/>
          <w:shd w:val="pct15" w:color="auto" w:fill="FFFFFF"/>
        </w:rPr>
        <w:t>と自分の言葉を神のために投資したなら、あなた</w:t>
      </w:r>
      <w:r w:rsidR="00EE4911" w:rsidRPr="00224D25">
        <w:rPr>
          <w:rFonts w:asciiTheme="majorEastAsia" w:eastAsiaTheme="majorEastAsia" w:hAnsiTheme="majorEastAsia" w:cs="ＭＳ Ｐゴシック" w:hint="eastAsia"/>
          <w:b/>
          <w:kern w:val="0"/>
          <w:sz w:val="24"/>
          <w:szCs w:val="24"/>
          <w:u w:val="single" w:color="C00000"/>
          <w:shd w:val="pct15" w:color="auto" w:fill="FFFFFF"/>
        </w:rPr>
        <w:t>の</w:t>
      </w:r>
      <w:r w:rsidRPr="00224D25">
        <w:rPr>
          <w:rFonts w:asciiTheme="majorEastAsia" w:eastAsiaTheme="majorEastAsia" w:hAnsiTheme="majorEastAsia" w:cs="ＭＳ Ｐゴシック"/>
          <w:b/>
          <w:kern w:val="0"/>
          <w:sz w:val="24"/>
          <w:szCs w:val="24"/>
          <w:u w:val="single" w:color="C00000"/>
          <w:shd w:val="pct15" w:color="auto" w:fill="FFFFFF"/>
        </w:rPr>
        <w:t>話すあらゆる言葉は、目的と結果をもって弾丸のように飛びます。無駄な言葉を話</w:t>
      </w:r>
      <w:r w:rsidRPr="00224D25">
        <w:rPr>
          <w:rFonts w:asciiTheme="majorEastAsia" w:eastAsiaTheme="majorEastAsia" w:hAnsiTheme="majorEastAsia" w:cs="ＭＳ Ｐゴシック"/>
          <w:b/>
          <w:kern w:val="0"/>
          <w:sz w:val="24"/>
          <w:szCs w:val="24"/>
          <w:u w:val="single" w:color="C00000"/>
          <w:shd w:val="pct15" w:color="auto" w:fill="FFFFFF"/>
        </w:rPr>
        <w:lastRenderedPageBreak/>
        <w:t>してはいけません。不平を並べないことです。不平不満はあなた方のエネルギーを浪費する言葉です</w:t>
      </w:r>
      <w:r w:rsidRPr="00224D25">
        <w:rPr>
          <w:rFonts w:asciiTheme="majorEastAsia" w:eastAsiaTheme="majorEastAsia" w:hAnsiTheme="majorEastAsia" w:cs="ＭＳ Ｐゴシック"/>
          <w:kern w:val="0"/>
          <w:sz w:val="24"/>
          <w:szCs w:val="24"/>
        </w:rPr>
        <w:t>。</w:t>
      </w:r>
      <w:r w:rsidRPr="00224D25">
        <w:rPr>
          <w:rFonts w:asciiTheme="majorEastAsia" w:eastAsiaTheme="majorEastAsia" w:hAnsiTheme="majorEastAsia" w:cs="ＭＳ Ｐゴシック"/>
          <w:kern w:val="0"/>
          <w:sz w:val="24"/>
          <w:szCs w:val="24"/>
        </w:rPr>
        <w:br/>
      </w:r>
      <w:r w:rsidRPr="00224D25">
        <w:rPr>
          <w:rFonts w:asciiTheme="majorEastAsia" w:eastAsiaTheme="majorEastAsia" w:hAnsiTheme="majorEastAsia" w:cs="ＭＳ Ｐゴシック"/>
          <w:kern w:val="0"/>
          <w:sz w:val="24"/>
          <w:szCs w:val="24"/>
        </w:rPr>
        <w:br/>
        <w:t xml:space="preserve">　もし、あなた方が自分の体を自分自身のために用いたならば、あなた方の働きは残りません。しかしもし、あなた方が自分を、他人のために伝道したり、生産的な物事に捧げるならば、あなた方の行動は残るでしょう。きょう、今まであなた方がどれだけ多くの無駄な言葉を語ってきたか、またその逆に、</w:t>
      </w:r>
      <w:r w:rsidRPr="00D51554">
        <w:rPr>
          <w:rFonts w:asciiTheme="majorEastAsia" w:eastAsiaTheme="majorEastAsia" w:hAnsiTheme="majorEastAsia" w:cs="ＭＳ Ｐゴシック"/>
          <w:b/>
          <w:kern w:val="0"/>
          <w:sz w:val="24"/>
          <w:szCs w:val="24"/>
          <w:u w:val="single" w:color="C00000"/>
          <w:shd w:val="pct15" w:color="auto" w:fill="FFFFFF"/>
        </w:rPr>
        <w:t>ど</w:t>
      </w:r>
      <w:r w:rsidR="00224D25" w:rsidRPr="00D51554">
        <w:rPr>
          <w:rFonts w:asciiTheme="majorEastAsia" w:eastAsiaTheme="majorEastAsia" w:hAnsiTheme="majorEastAsia" w:cs="ＭＳ Ｐゴシック" w:hint="eastAsia"/>
          <w:b/>
          <w:kern w:val="0"/>
          <w:sz w:val="24"/>
          <w:szCs w:val="24"/>
          <w:u w:val="single" w:color="C00000"/>
          <w:shd w:val="pct15" w:color="auto" w:fill="FFFFFF"/>
        </w:rPr>
        <w:t>れ</w:t>
      </w:r>
      <w:r w:rsidRPr="00D51554">
        <w:rPr>
          <w:rFonts w:asciiTheme="majorEastAsia" w:eastAsiaTheme="majorEastAsia" w:hAnsiTheme="majorEastAsia" w:cs="ＭＳ Ｐゴシック"/>
          <w:b/>
          <w:kern w:val="0"/>
          <w:sz w:val="24"/>
          <w:szCs w:val="24"/>
          <w:u w:val="single" w:color="C00000"/>
          <w:shd w:val="pct15" w:color="auto" w:fill="FFFFFF"/>
        </w:rPr>
        <w:t>だけ多くの言葉を神のために生産的に語ってきたか、あなた方は分析してみてください</w:t>
      </w:r>
      <w:r w:rsidRPr="00D51554">
        <w:rPr>
          <w:rFonts w:asciiTheme="majorEastAsia" w:eastAsiaTheme="majorEastAsia" w:hAnsiTheme="majorEastAsia" w:cs="ＭＳ Ｐゴシック"/>
          <w:b/>
          <w:kern w:val="0"/>
          <w:sz w:val="24"/>
          <w:szCs w:val="24"/>
          <w:u w:val="single" w:color="C00000"/>
        </w:rPr>
        <w:t>。</w:t>
      </w:r>
    </w:p>
    <w:bookmarkEnd w:id="0"/>
    <w:p w:rsidR="007361AC" w:rsidRPr="00224D25" w:rsidRDefault="007361AC" w:rsidP="00224D25">
      <w:pPr>
        <w:spacing w:line="276" w:lineRule="auto"/>
        <w:rPr>
          <w:rFonts w:asciiTheme="majorEastAsia" w:eastAsiaTheme="majorEastAsia" w:hAnsiTheme="majorEastAsia"/>
          <w:sz w:val="24"/>
          <w:szCs w:val="24"/>
        </w:rPr>
      </w:pPr>
    </w:p>
    <w:sectPr w:rsidR="007361AC" w:rsidRPr="00224D25" w:rsidSect="00947A70">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5DC" w:rsidRDefault="00A125DC" w:rsidP="001320E1">
      <w:r>
        <w:separator/>
      </w:r>
    </w:p>
  </w:endnote>
  <w:endnote w:type="continuationSeparator" w:id="0">
    <w:p w:rsidR="00A125DC" w:rsidRDefault="00A125DC" w:rsidP="0013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5DC" w:rsidRDefault="00A125DC" w:rsidP="001320E1">
      <w:r>
        <w:separator/>
      </w:r>
    </w:p>
  </w:footnote>
  <w:footnote w:type="continuationSeparator" w:id="0">
    <w:p w:rsidR="00A125DC" w:rsidRDefault="00A125DC" w:rsidP="00132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7539"/>
    <w:rsid w:val="000D7AFB"/>
    <w:rsid w:val="00125216"/>
    <w:rsid w:val="001320E1"/>
    <w:rsid w:val="001A7280"/>
    <w:rsid w:val="001E183B"/>
    <w:rsid w:val="001E24C9"/>
    <w:rsid w:val="001E5287"/>
    <w:rsid w:val="00224D25"/>
    <w:rsid w:val="00283206"/>
    <w:rsid w:val="0033503D"/>
    <w:rsid w:val="00337539"/>
    <w:rsid w:val="00397DAF"/>
    <w:rsid w:val="003F1640"/>
    <w:rsid w:val="00447EAB"/>
    <w:rsid w:val="00454FE5"/>
    <w:rsid w:val="004B0768"/>
    <w:rsid w:val="004B22C2"/>
    <w:rsid w:val="004E36B1"/>
    <w:rsid w:val="00521969"/>
    <w:rsid w:val="00552207"/>
    <w:rsid w:val="005B7AF3"/>
    <w:rsid w:val="005C4F6B"/>
    <w:rsid w:val="006F4113"/>
    <w:rsid w:val="007005B7"/>
    <w:rsid w:val="007361AC"/>
    <w:rsid w:val="0077148D"/>
    <w:rsid w:val="007E069D"/>
    <w:rsid w:val="008B6C4A"/>
    <w:rsid w:val="00905B07"/>
    <w:rsid w:val="0094332C"/>
    <w:rsid w:val="00947A70"/>
    <w:rsid w:val="009F4403"/>
    <w:rsid w:val="00A07FF3"/>
    <w:rsid w:val="00A125DC"/>
    <w:rsid w:val="00A126B4"/>
    <w:rsid w:val="00A3119A"/>
    <w:rsid w:val="00B54408"/>
    <w:rsid w:val="00B70B75"/>
    <w:rsid w:val="00C5295B"/>
    <w:rsid w:val="00CE7DAB"/>
    <w:rsid w:val="00D415EA"/>
    <w:rsid w:val="00D51554"/>
    <w:rsid w:val="00D63B67"/>
    <w:rsid w:val="00D70C58"/>
    <w:rsid w:val="00EE4911"/>
    <w:rsid w:val="00F74D99"/>
    <w:rsid w:val="00F76567"/>
    <w:rsid w:val="00FE3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7CE9D3-BC1F-4BD9-9299-FFBB1E85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20E1"/>
    <w:pPr>
      <w:tabs>
        <w:tab w:val="center" w:pos="4252"/>
        <w:tab w:val="right" w:pos="8504"/>
      </w:tabs>
      <w:snapToGrid w:val="0"/>
    </w:pPr>
  </w:style>
  <w:style w:type="character" w:customStyle="1" w:styleId="a4">
    <w:name w:val="ヘッダー (文字)"/>
    <w:basedOn w:val="a0"/>
    <w:link w:val="a3"/>
    <w:uiPriority w:val="99"/>
    <w:semiHidden/>
    <w:rsid w:val="001320E1"/>
  </w:style>
  <w:style w:type="paragraph" w:styleId="a5">
    <w:name w:val="footer"/>
    <w:basedOn w:val="a"/>
    <w:link w:val="a6"/>
    <w:uiPriority w:val="99"/>
    <w:semiHidden/>
    <w:unhideWhenUsed/>
    <w:rsid w:val="001320E1"/>
    <w:pPr>
      <w:tabs>
        <w:tab w:val="center" w:pos="4252"/>
        <w:tab w:val="right" w:pos="8504"/>
      </w:tabs>
      <w:snapToGrid w:val="0"/>
    </w:pPr>
  </w:style>
  <w:style w:type="character" w:customStyle="1" w:styleId="a6">
    <w:name w:val="フッター (文字)"/>
    <w:basedOn w:val="a0"/>
    <w:link w:val="a5"/>
    <w:uiPriority w:val="99"/>
    <w:semiHidden/>
    <w:rsid w:val="001320E1"/>
  </w:style>
  <w:style w:type="paragraph" w:styleId="a7">
    <w:name w:val="Date"/>
    <w:basedOn w:val="a"/>
    <w:next w:val="a"/>
    <w:link w:val="a8"/>
    <w:uiPriority w:val="99"/>
    <w:semiHidden/>
    <w:unhideWhenUsed/>
    <w:rsid w:val="00D63B67"/>
  </w:style>
  <w:style w:type="character" w:customStyle="1" w:styleId="a8">
    <w:name w:val="日付 (文字)"/>
    <w:basedOn w:val="a0"/>
    <w:link w:val="a7"/>
    <w:uiPriority w:val="99"/>
    <w:semiHidden/>
    <w:rsid w:val="00D63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takeru kamiyama</dc:creator>
  <cp:lastModifiedBy>F seed</cp:lastModifiedBy>
  <cp:revision>25</cp:revision>
  <cp:lastPrinted>2010-04-20T00:50:00Z</cp:lastPrinted>
  <dcterms:created xsi:type="dcterms:W3CDTF">2010-04-19T00:00:00Z</dcterms:created>
  <dcterms:modified xsi:type="dcterms:W3CDTF">2017-01-06T15:53:00Z</dcterms:modified>
</cp:coreProperties>
</file>